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5C11" w14:textId="6009B5CD" w:rsidR="008B7DBC" w:rsidRDefault="00DC71A8" w:rsidP="00222BC6">
      <w:pPr>
        <w:pStyle w:val="p1"/>
        <w:spacing w:before="0" w:beforeAutospacing="0" w:after="0" w:afterAutospacing="0" w:line="276" w:lineRule="auto"/>
        <w:contextualSpacing/>
        <w:jc w:val="center"/>
        <w:rPr>
          <w:rStyle w:val="s1"/>
          <w:b/>
          <w:vertAlign w:val="subscript"/>
        </w:rPr>
      </w:pPr>
      <w:r>
        <w:rPr>
          <w:rStyle w:val="s1"/>
          <w:b/>
          <w:noProof/>
          <w:vertAlign w:val="subscript"/>
        </w:rPr>
        <w:drawing>
          <wp:inline distT="0" distB="0" distL="0" distR="0" wp14:anchorId="40FEEAE5" wp14:editId="4FDE719D">
            <wp:extent cx="609891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325" cy="105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1EE31" w14:textId="77777777" w:rsidR="008B7DBC" w:rsidRPr="004135DF" w:rsidRDefault="003E0C4A" w:rsidP="00222BC6">
      <w:pPr>
        <w:pStyle w:val="p1"/>
        <w:spacing w:before="0" w:beforeAutospacing="0" w:after="0" w:afterAutospacing="0" w:line="276" w:lineRule="auto"/>
        <w:contextualSpacing/>
        <w:jc w:val="center"/>
        <w:rPr>
          <w:b/>
          <w:sz w:val="32"/>
          <w:szCs w:val="32"/>
          <w:vertAlign w:val="subscript"/>
        </w:rPr>
      </w:pPr>
      <w:r w:rsidRPr="004135DF">
        <w:rPr>
          <w:rStyle w:val="s2"/>
          <w:b/>
          <w:sz w:val="32"/>
          <w:szCs w:val="32"/>
          <w:vertAlign w:val="subscript"/>
        </w:rPr>
        <w:t xml:space="preserve">САНКТ-ПЕТЕРБУРГСКИЙ </w:t>
      </w:r>
      <w:r w:rsidR="00C01A2D" w:rsidRPr="004135DF">
        <w:rPr>
          <w:rStyle w:val="s2"/>
          <w:b/>
          <w:sz w:val="32"/>
          <w:szCs w:val="32"/>
          <w:vertAlign w:val="subscript"/>
        </w:rPr>
        <w:t xml:space="preserve">УНИВЕРСИТЕТ </w:t>
      </w:r>
      <w:r w:rsidR="00C01A2D" w:rsidRPr="004135DF">
        <w:rPr>
          <w:b/>
          <w:sz w:val="32"/>
          <w:szCs w:val="32"/>
          <w:vertAlign w:val="subscript"/>
        </w:rPr>
        <w:t xml:space="preserve">ТЕХНОЛОГИЙ УПРАВЛЕНИЯ И ЭКОНОМИКИ </w:t>
      </w:r>
    </w:p>
    <w:p w14:paraId="799B8492" w14:textId="77777777" w:rsidR="008B7DBC" w:rsidRDefault="008B7DBC" w:rsidP="00222BC6">
      <w:pPr>
        <w:tabs>
          <w:tab w:val="left" w:pos="4080"/>
        </w:tabs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E39CCC6" w14:textId="77777777" w:rsidR="00C01A2D" w:rsidRDefault="00C01A2D" w:rsidP="00222BC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0CEE0" w14:textId="3EA0873E" w:rsidR="00D82C68" w:rsidRDefault="00D82C68" w:rsidP="00D82C68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26D38FEE" wp14:editId="7936B16D">
            <wp:extent cx="2078355" cy="157140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785" cy="1583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D17B3" w14:textId="07AD63E9" w:rsidR="00D82C68" w:rsidRDefault="00D82C68" w:rsidP="00D82C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ВСЕРОССИЙСКИЙ КЕЙС-ТУРНИР</w:t>
      </w:r>
    </w:p>
    <w:p w14:paraId="57A318A6" w14:textId="77777777" w:rsidR="00D82C68" w:rsidRDefault="00D82C68" w:rsidP="00D82C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ЛИНГВИСТИКЕ И ПЕРЕВОДУ «ЯЗЫК БЕЗ ГРАНИЦ»</w:t>
      </w:r>
    </w:p>
    <w:p w14:paraId="6A71ABF5" w14:textId="26F5845A" w:rsidR="00C01A2D" w:rsidRDefault="00C01A2D" w:rsidP="00D82C68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2B0E807" w14:textId="77777777" w:rsidR="008B7DBC" w:rsidRDefault="008B7DBC" w:rsidP="00222BC6">
      <w:pPr>
        <w:spacing w:after="0" w:line="276" w:lineRule="auto"/>
        <w:jc w:val="center"/>
      </w:pPr>
    </w:p>
    <w:p w14:paraId="57C20DB6" w14:textId="77777777" w:rsidR="008B7DBC" w:rsidRDefault="008B7DBC" w:rsidP="00222BC6">
      <w:pPr>
        <w:spacing w:after="0" w:line="276" w:lineRule="auto"/>
        <w:jc w:val="center"/>
      </w:pPr>
    </w:p>
    <w:p w14:paraId="4A94EFA9" w14:textId="77777777" w:rsidR="008B7DBC" w:rsidRDefault="003E0C4A" w:rsidP="00222BC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</w:t>
      </w:r>
    </w:p>
    <w:p w14:paraId="79749367" w14:textId="71099FA6" w:rsidR="008B7DBC" w:rsidRPr="00DE3BF1" w:rsidRDefault="003E0C4A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870E39">
        <w:rPr>
          <w:rFonts w:ascii="Times New Roman" w:hAnsi="Times New Roman" w:cs="Times New Roman"/>
          <w:sz w:val="28"/>
          <w:szCs w:val="28"/>
        </w:rPr>
        <w:t xml:space="preserve">лингвистики и переводоведения </w:t>
      </w:r>
      <w:r>
        <w:rPr>
          <w:rFonts w:ascii="Times New Roman" w:hAnsi="Times New Roman" w:cs="Times New Roman"/>
          <w:sz w:val="28"/>
          <w:szCs w:val="28"/>
        </w:rPr>
        <w:t xml:space="preserve">Санкт-Петербургского </w:t>
      </w:r>
      <w:r w:rsidR="00C01A2D">
        <w:rPr>
          <w:rFonts w:ascii="Times New Roman" w:hAnsi="Times New Roman" w:cs="Times New Roman"/>
          <w:sz w:val="28"/>
          <w:szCs w:val="28"/>
        </w:rPr>
        <w:t xml:space="preserve">университета технологий </w:t>
      </w:r>
      <w:r w:rsidR="004278FD">
        <w:rPr>
          <w:rFonts w:ascii="Times New Roman" w:hAnsi="Times New Roman" w:cs="Times New Roman"/>
          <w:sz w:val="28"/>
          <w:szCs w:val="28"/>
        </w:rPr>
        <w:t xml:space="preserve">управления и экономики </w:t>
      </w:r>
      <w:r w:rsidR="00957F60">
        <w:rPr>
          <w:rFonts w:ascii="Times New Roman" w:hAnsi="Times New Roman" w:cs="Times New Roman"/>
          <w:sz w:val="28"/>
          <w:szCs w:val="28"/>
        </w:rPr>
        <w:t>приглашает к участию</w:t>
      </w:r>
      <w:r w:rsidR="00DE3BF1">
        <w:rPr>
          <w:rFonts w:ascii="Times New Roman" w:hAnsi="Times New Roman" w:cs="Times New Roman"/>
          <w:sz w:val="28"/>
          <w:szCs w:val="28"/>
        </w:rPr>
        <w:t xml:space="preserve"> студентов вузов, </w:t>
      </w:r>
      <w:r w:rsidR="00DE3BF1" w:rsidRPr="00C0677A">
        <w:rPr>
          <w:rFonts w:ascii="Times New Roman" w:hAnsi="Times New Roman" w:cs="Times New Roman"/>
          <w:bCs/>
          <w:iCs/>
          <w:sz w:val="28"/>
          <w:szCs w:val="28"/>
        </w:rPr>
        <w:t>изучающи</w:t>
      </w:r>
      <w:r w:rsidR="00DE3BF1">
        <w:rPr>
          <w:rFonts w:ascii="Times New Roman" w:hAnsi="Times New Roman" w:cs="Times New Roman"/>
          <w:bCs/>
          <w:iCs/>
          <w:sz w:val="28"/>
          <w:szCs w:val="28"/>
        </w:rPr>
        <w:t>х</w:t>
      </w:r>
      <w:r w:rsidR="00DE3BF1" w:rsidRPr="00C0677A">
        <w:rPr>
          <w:rFonts w:ascii="Times New Roman" w:hAnsi="Times New Roman" w:cs="Times New Roman"/>
          <w:bCs/>
          <w:iCs/>
          <w:sz w:val="28"/>
          <w:szCs w:val="28"/>
        </w:rPr>
        <w:t xml:space="preserve"> английский язык</w:t>
      </w:r>
      <w:r w:rsidR="00DE3BF1">
        <w:rPr>
          <w:rFonts w:ascii="Times New Roman" w:hAnsi="Times New Roman" w:cs="Times New Roman"/>
          <w:sz w:val="28"/>
          <w:szCs w:val="28"/>
        </w:rPr>
        <w:t xml:space="preserve"> и обучающихся на следующих направлениях подготовки </w:t>
      </w:r>
      <w:r w:rsidR="00DE3BF1" w:rsidRPr="00C0141C">
        <w:rPr>
          <w:rFonts w:ascii="Times New Roman" w:hAnsi="Times New Roman" w:cs="Times New Roman"/>
          <w:iCs/>
          <w:sz w:val="28"/>
          <w:szCs w:val="28"/>
        </w:rPr>
        <w:t>бакалавриата</w:t>
      </w:r>
      <w:r w:rsidR="00DE3BF1">
        <w:rPr>
          <w:rFonts w:ascii="Times New Roman" w:hAnsi="Times New Roman" w:cs="Times New Roman"/>
          <w:iCs/>
          <w:sz w:val="28"/>
          <w:szCs w:val="28"/>
        </w:rPr>
        <w:t xml:space="preserve"> и специалитета</w:t>
      </w:r>
      <w:r w:rsidR="00DE3BF1">
        <w:rPr>
          <w:rFonts w:ascii="Times New Roman" w:hAnsi="Times New Roman" w:cs="Times New Roman"/>
          <w:sz w:val="28"/>
          <w:szCs w:val="28"/>
        </w:rPr>
        <w:t>: лингвистика, педагогическое образование (преподавание иностранного языка), межкультурная коммуникация, международные отношения, журналистика</w:t>
      </w:r>
      <w:r w:rsidR="00DE3BF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E3BF1">
        <w:rPr>
          <w:rFonts w:ascii="Times New Roman" w:hAnsi="Times New Roman" w:cs="Times New Roman"/>
          <w:sz w:val="28"/>
          <w:szCs w:val="28"/>
        </w:rPr>
        <w:t>во</w:t>
      </w:r>
      <w:r w:rsidR="00C0677A">
        <w:rPr>
          <w:rFonts w:ascii="Times New Roman" w:hAnsi="Times New Roman" w:cs="Times New Roman"/>
          <w:sz w:val="28"/>
          <w:szCs w:val="28"/>
        </w:rPr>
        <w:t xml:space="preserve"> Всероссийск</w:t>
      </w:r>
      <w:r w:rsidR="00DE3BF1">
        <w:rPr>
          <w:rFonts w:ascii="Times New Roman" w:hAnsi="Times New Roman" w:cs="Times New Roman"/>
          <w:sz w:val="28"/>
          <w:szCs w:val="28"/>
        </w:rPr>
        <w:t>ом</w:t>
      </w:r>
      <w:r w:rsidR="00C0677A">
        <w:rPr>
          <w:rFonts w:ascii="Times New Roman" w:hAnsi="Times New Roman" w:cs="Times New Roman"/>
          <w:sz w:val="28"/>
          <w:szCs w:val="28"/>
        </w:rPr>
        <w:t xml:space="preserve"> </w:t>
      </w:r>
      <w:r w:rsidR="004278FD">
        <w:rPr>
          <w:rFonts w:ascii="Times New Roman" w:hAnsi="Times New Roman" w:cs="Times New Roman"/>
          <w:sz w:val="28"/>
          <w:szCs w:val="28"/>
        </w:rPr>
        <w:t>к</w:t>
      </w:r>
      <w:r w:rsidR="00870E39">
        <w:rPr>
          <w:rFonts w:ascii="Times New Roman" w:hAnsi="Times New Roman" w:cs="Times New Roman"/>
          <w:sz w:val="28"/>
          <w:szCs w:val="28"/>
        </w:rPr>
        <w:t>ейс-турнир</w:t>
      </w:r>
      <w:r w:rsidR="00DE3BF1">
        <w:rPr>
          <w:rFonts w:ascii="Times New Roman" w:hAnsi="Times New Roman" w:cs="Times New Roman"/>
          <w:sz w:val="28"/>
          <w:szCs w:val="28"/>
        </w:rPr>
        <w:t>е</w:t>
      </w:r>
      <w:r w:rsidR="00870E39">
        <w:rPr>
          <w:rFonts w:ascii="Times New Roman" w:hAnsi="Times New Roman" w:cs="Times New Roman"/>
          <w:sz w:val="28"/>
          <w:szCs w:val="28"/>
        </w:rPr>
        <w:t xml:space="preserve"> </w:t>
      </w:r>
      <w:r w:rsidR="004278FD">
        <w:rPr>
          <w:rFonts w:ascii="Times New Roman" w:hAnsi="Times New Roman" w:cs="Times New Roman"/>
          <w:sz w:val="28"/>
          <w:szCs w:val="28"/>
        </w:rPr>
        <w:t xml:space="preserve">(далее Турнир)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4278FD">
        <w:rPr>
          <w:rFonts w:ascii="Times New Roman" w:hAnsi="Times New Roman" w:cs="Times New Roman"/>
          <w:sz w:val="28"/>
          <w:szCs w:val="28"/>
        </w:rPr>
        <w:t>лингвистике и переводу «Язык без границ»</w:t>
      </w:r>
      <w:r w:rsidR="00DE3BF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47CA43" w14:textId="7F02E635" w:rsidR="00793FF9" w:rsidRDefault="00793FF9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Турнира является </w:t>
      </w:r>
      <w:bookmarkStart w:id="0" w:name="_Hlk129954222"/>
      <w:r>
        <w:rPr>
          <w:rFonts w:ascii="Times New Roman" w:hAnsi="Times New Roman" w:cs="Times New Roman"/>
          <w:sz w:val="28"/>
          <w:szCs w:val="28"/>
        </w:rPr>
        <w:t xml:space="preserve">развитие профессиональных компетенций у будущих </w:t>
      </w:r>
      <w:r w:rsidR="00957F60">
        <w:rPr>
          <w:rFonts w:ascii="Times New Roman" w:hAnsi="Times New Roman" w:cs="Times New Roman"/>
          <w:sz w:val="28"/>
          <w:szCs w:val="28"/>
        </w:rPr>
        <w:t>лингвистов-переводчиков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57F60">
        <w:rPr>
          <w:rFonts w:ascii="Times New Roman" w:hAnsi="Times New Roman" w:cs="Times New Roman"/>
          <w:sz w:val="28"/>
          <w:szCs w:val="28"/>
        </w:rPr>
        <w:t>специалистов в сфере</w:t>
      </w:r>
      <w:r>
        <w:rPr>
          <w:rFonts w:ascii="Times New Roman" w:hAnsi="Times New Roman" w:cs="Times New Roman"/>
          <w:sz w:val="28"/>
          <w:szCs w:val="28"/>
        </w:rPr>
        <w:t xml:space="preserve"> межкультурной коммуникации, </w:t>
      </w:r>
      <w:r w:rsidR="00957F60">
        <w:rPr>
          <w:rFonts w:ascii="Times New Roman" w:hAnsi="Times New Roman" w:cs="Times New Roman"/>
          <w:sz w:val="28"/>
          <w:szCs w:val="28"/>
        </w:rPr>
        <w:t xml:space="preserve">журналистов, </w:t>
      </w:r>
      <w:r>
        <w:rPr>
          <w:rFonts w:ascii="Times New Roman" w:hAnsi="Times New Roman" w:cs="Times New Roman"/>
          <w:sz w:val="28"/>
          <w:szCs w:val="28"/>
        </w:rPr>
        <w:t xml:space="preserve">развитие творческого потенциала обучающихся </w:t>
      </w:r>
      <w:r w:rsidR="00882855">
        <w:rPr>
          <w:rFonts w:ascii="Times New Roman" w:hAnsi="Times New Roman" w:cs="Times New Roman"/>
          <w:sz w:val="28"/>
          <w:szCs w:val="28"/>
        </w:rPr>
        <w:t xml:space="preserve">и формирование </w:t>
      </w:r>
      <w:proofErr w:type="spellStart"/>
      <w:r w:rsidR="00882855">
        <w:rPr>
          <w:rFonts w:ascii="Times New Roman" w:hAnsi="Times New Roman" w:cs="Times New Roman"/>
          <w:sz w:val="28"/>
          <w:szCs w:val="28"/>
        </w:rPr>
        <w:t>надпрофессио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8285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навыков, нео</w:t>
      </w:r>
      <w:r w:rsidR="00882855">
        <w:rPr>
          <w:rFonts w:ascii="Times New Roman" w:hAnsi="Times New Roman" w:cs="Times New Roman"/>
          <w:sz w:val="28"/>
          <w:szCs w:val="28"/>
        </w:rPr>
        <w:t xml:space="preserve">бходимых для успешной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="00C0677A">
        <w:rPr>
          <w:rFonts w:ascii="Times New Roman" w:hAnsi="Times New Roman" w:cs="Times New Roman"/>
          <w:sz w:val="28"/>
          <w:szCs w:val="28"/>
        </w:rPr>
        <w:t xml:space="preserve"> в карьере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2D468980" w14:textId="77777777" w:rsidR="00222BC6" w:rsidRDefault="00222BC6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36D6B586" w14:textId="334983FD" w:rsidR="00957F60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7F60">
        <w:rPr>
          <w:rFonts w:ascii="Times New Roman" w:hAnsi="Times New Roman" w:cs="Times New Roman"/>
          <w:b/>
          <w:bCs/>
          <w:sz w:val="28"/>
          <w:szCs w:val="28"/>
        </w:rPr>
        <w:t>Условия проведения Турнира:</w:t>
      </w:r>
    </w:p>
    <w:p w14:paraId="5E42B366" w14:textId="77777777" w:rsidR="00957F60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Турнир представляет собой командное соревнование по решению лингвистических кейсов.</w:t>
      </w:r>
    </w:p>
    <w:p w14:paraId="26594193" w14:textId="10F9EBDB" w:rsidR="00957F60" w:rsidRPr="00957F60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lastRenderedPageBreak/>
        <w:t>В турнире участвуют команды университетов в составе не более пяти человек. Руководство командой осуществляет сотрудник (наставник) образовательной организации, направляющей команду к участию в</w:t>
      </w:r>
      <w:r w:rsidR="00DE3BF1">
        <w:rPr>
          <w:rFonts w:ascii="Times New Roman" w:hAnsi="Times New Roman" w:cs="Times New Roman"/>
          <w:sz w:val="28"/>
          <w:szCs w:val="28"/>
        </w:rPr>
        <w:t xml:space="preserve"> Турнире.</w:t>
      </w:r>
    </w:p>
    <w:p w14:paraId="41038C70" w14:textId="77777777" w:rsidR="00DE3BF1" w:rsidRDefault="00DE3BF1" w:rsidP="00222BC6">
      <w:pPr>
        <w:pStyle w:val="a6"/>
        <w:spacing w:after="0" w:line="276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0E936" w14:textId="14E8C613" w:rsidR="00DE3BF1" w:rsidRPr="00DE3BF1" w:rsidRDefault="00DE3BF1" w:rsidP="00222BC6">
      <w:pPr>
        <w:pStyle w:val="a6"/>
        <w:spacing w:after="0" w:line="276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3BF1">
        <w:rPr>
          <w:rFonts w:ascii="Times New Roman" w:hAnsi="Times New Roman" w:cs="Times New Roman"/>
          <w:b/>
          <w:bCs/>
          <w:sz w:val="28"/>
          <w:szCs w:val="28"/>
        </w:rPr>
        <w:t>Турнир состоит из 2 этапов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689059B" w14:textId="5ED9F09F" w:rsidR="00957F60" w:rsidRDefault="00CA29E1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 xml:space="preserve">Первый этап - отборочный проходит в </w:t>
      </w:r>
      <w:r w:rsidR="00957F60" w:rsidRPr="00957F60">
        <w:rPr>
          <w:rFonts w:ascii="Times New Roman" w:hAnsi="Times New Roman" w:cs="Times New Roman"/>
          <w:sz w:val="28"/>
          <w:szCs w:val="28"/>
        </w:rPr>
        <w:t>заочном (</w:t>
      </w:r>
      <w:r w:rsidRPr="00957F60">
        <w:rPr>
          <w:rFonts w:ascii="Times New Roman" w:hAnsi="Times New Roman" w:cs="Times New Roman"/>
          <w:sz w:val="28"/>
          <w:szCs w:val="28"/>
        </w:rPr>
        <w:t>дистанционном</w:t>
      </w:r>
      <w:r w:rsidR="00957F60" w:rsidRPr="00957F60">
        <w:rPr>
          <w:rFonts w:ascii="Times New Roman" w:hAnsi="Times New Roman" w:cs="Times New Roman"/>
          <w:sz w:val="28"/>
          <w:szCs w:val="28"/>
        </w:rPr>
        <w:t>)</w:t>
      </w:r>
      <w:r w:rsidRPr="00957F60">
        <w:rPr>
          <w:rFonts w:ascii="Times New Roman" w:hAnsi="Times New Roman" w:cs="Times New Roman"/>
          <w:sz w:val="28"/>
          <w:szCs w:val="28"/>
        </w:rPr>
        <w:t xml:space="preserve"> формате</w:t>
      </w:r>
      <w:r w:rsidR="00365CDD" w:rsidRPr="00957F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1AE4C3" w14:textId="2E8F7A8A" w:rsidR="004278FD" w:rsidRDefault="004278FD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Второй этап – очный</w:t>
      </w:r>
      <w:r w:rsidR="00957F60">
        <w:rPr>
          <w:rFonts w:ascii="Times New Roman" w:hAnsi="Times New Roman" w:cs="Times New Roman"/>
          <w:sz w:val="28"/>
          <w:szCs w:val="28"/>
        </w:rPr>
        <w:t xml:space="preserve">, </w:t>
      </w:r>
      <w:r w:rsidR="00957F60" w:rsidRPr="00957F60">
        <w:rPr>
          <w:rFonts w:ascii="Times New Roman" w:hAnsi="Times New Roman" w:cs="Times New Roman"/>
          <w:sz w:val="28"/>
          <w:szCs w:val="28"/>
        </w:rPr>
        <w:t>в т. ч. с использованием дистанционных технологий (онлайн)</w:t>
      </w:r>
      <w:r w:rsidR="00957F60">
        <w:rPr>
          <w:rFonts w:ascii="Times New Roman" w:hAnsi="Times New Roman" w:cs="Times New Roman"/>
          <w:sz w:val="28"/>
          <w:szCs w:val="28"/>
        </w:rPr>
        <w:t>.</w:t>
      </w:r>
      <w:r w:rsidRPr="00957F60">
        <w:rPr>
          <w:rFonts w:ascii="Times New Roman" w:hAnsi="Times New Roman" w:cs="Times New Roman"/>
          <w:sz w:val="28"/>
          <w:szCs w:val="28"/>
        </w:rPr>
        <w:t xml:space="preserve"> К участию в очном этапе приглашаются три команды, набравшие наибольшее количество баллов по итогам отборочного этапа. </w:t>
      </w:r>
    </w:p>
    <w:p w14:paraId="1CEFB88C" w14:textId="5D461D88" w:rsidR="00957F60" w:rsidRPr="00DE3BF1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3BF1">
        <w:rPr>
          <w:rFonts w:ascii="Times New Roman" w:hAnsi="Times New Roman" w:cs="Times New Roman"/>
          <w:b/>
          <w:bCs/>
          <w:sz w:val="28"/>
          <w:szCs w:val="28"/>
        </w:rPr>
        <w:t>Регистрация команд и отправка заявки — до 28 февраля 2025 г.</w:t>
      </w:r>
    </w:p>
    <w:p w14:paraId="279F0D74" w14:textId="77777777" w:rsidR="00DE3BF1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 xml:space="preserve">Заявка по форме (см. Приложение 1) направляется руководителем (наставником) команды на электронный адрес: </w:t>
      </w:r>
      <w:hyperlink r:id="rId9" w:history="1">
        <w:r w:rsidRPr="00DE3BF1">
          <w:rPr>
            <w:rStyle w:val="a4"/>
            <w:rFonts w:ascii="Times New Roman" w:hAnsi="Times New Roman" w:cs="Times New Roman"/>
            <w:sz w:val="28"/>
            <w:szCs w:val="28"/>
          </w:rPr>
          <w:t>e.sereda@spbacu.ru</w:t>
        </w:r>
      </w:hyperlink>
      <w:r w:rsidRPr="00DE3BF1">
        <w:rPr>
          <w:rFonts w:ascii="Times New Roman" w:hAnsi="Times New Roman" w:cs="Times New Roman"/>
          <w:sz w:val="28"/>
          <w:szCs w:val="28"/>
        </w:rPr>
        <w:t>.</w:t>
      </w:r>
    </w:p>
    <w:p w14:paraId="317E085E" w14:textId="26623421" w:rsidR="00957F60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>Задание для отборочного этапа высылается руководителю (наставнику) команды после регистрации на адрес электронной почты, указанный в заявке.</w:t>
      </w:r>
    </w:p>
    <w:p w14:paraId="20768CC3" w14:textId="77777777" w:rsidR="00222BC6" w:rsidRPr="00DE3BF1" w:rsidRDefault="00222BC6" w:rsidP="00222BC6">
      <w:pPr>
        <w:pStyle w:val="a6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83A8809" w14:textId="2E24D3D1" w:rsidR="00957F60" w:rsidRPr="00DE3BF1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3BF1">
        <w:rPr>
          <w:rFonts w:ascii="Times New Roman" w:hAnsi="Times New Roman" w:cs="Times New Roman"/>
          <w:b/>
          <w:bCs/>
          <w:sz w:val="28"/>
          <w:szCs w:val="28"/>
        </w:rPr>
        <w:t xml:space="preserve">Выполнение командами задания отборочного этапа и предоставление задания в Оргкомитет — с 3 марта до 22 марта 2025 г. </w:t>
      </w:r>
    </w:p>
    <w:p w14:paraId="71E61FDE" w14:textId="4E06F057" w:rsidR="00957F60" w:rsidRPr="00DE3BF1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 xml:space="preserve">Второй этап — очный, в т. ч. онлайн состоится 10.04.2025 г. по адресу: Санкт-Петербург, Лермонтовский пр., 44, литер А (ст. м. Балтийская) и на </w:t>
      </w:r>
      <w:proofErr w:type="spellStart"/>
      <w:r w:rsidRPr="00DE3BF1">
        <w:rPr>
          <w:rFonts w:ascii="Times New Roman" w:hAnsi="Times New Roman" w:cs="Times New Roman"/>
          <w:sz w:val="28"/>
          <w:szCs w:val="28"/>
        </w:rPr>
        <w:t>вебинарной</w:t>
      </w:r>
      <w:proofErr w:type="spellEnd"/>
      <w:r w:rsidRPr="00DE3BF1">
        <w:rPr>
          <w:rFonts w:ascii="Times New Roman" w:hAnsi="Times New Roman" w:cs="Times New Roman"/>
          <w:sz w:val="28"/>
          <w:szCs w:val="28"/>
        </w:rPr>
        <w:t xml:space="preserve"> платформе </w:t>
      </w:r>
      <w:proofErr w:type="spellStart"/>
      <w:r w:rsidRPr="00DE3BF1">
        <w:rPr>
          <w:rFonts w:ascii="Times New Roman" w:hAnsi="Times New Roman" w:cs="Times New Roman"/>
          <w:sz w:val="28"/>
          <w:szCs w:val="28"/>
        </w:rPr>
        <w:t>Яндекс.Телемост</w:t>
      </w:r>
      <w:proofErr w:type="spellEnd"/>
      <w:r w:rsidRPr="00DE3BF1">
        <w:rPr>
          <w:rFonts w:ascii="Times New Roman" w:hAnsi="Times New Roman" w:cs="Times New Roman"/>
          <w:sz w:val="28"/>
          <w:szCs w:val="28"/>
        </w:rPr>
        <w:t xml:space="preserve"> (</w:t>
      </w:r>
      <w:hyperlink r:id="rId10" w:history="1">
        <w:r w:rsidRPr="00DE3BF1">
          <w:rPr>
            <w:rStyle w:val="a4"/>
            <w:rFonts w:ascii="Times New Roman" w:hAnsi="Times New Roman" w:cs="Times New Roman"/>
            <w:sz w:val="28"/>
            <w:szCs w:val="28"/>
          </w:rPr>
          <w:t>https://telemost.yandex.ru/</w:t>
        </w:r>
      </w:hyperlink>
      <w:r w:rsidRPr="00DE3BF1">
        <w:rPr>
          <w:rFonts w:ascii="Times New Roman" w:hAnsi="Times New Roman" w:cs="Times New Roman"/>
          <w:sz w:val="28"/>
          <w:szCs w:val="28"/>
        </w:rPr>
        <w:t>).</w:t>
      </w:r>
    </w:p>
    <w:p w14:paraId="4CED1E39" w14:textId="77777777" w:rsidR="00957F60" w:rsidRPr="00DE3BF1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 xml:space="preserve">По окончании второго этапа состоится подведение итогов и награждение победителей и призеров турнира. </w:t>
      </w:r>
    </w:p>
    <w:p w14:paraId="05625139" w14:textId="77777777" w:rsidR="00957F60" w:rsidRPr="00DE3BF1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 xml:space="preserve">Информация о проведении Турнира, победителях и призерах будет размещена на сайте Санкт-Петербургского университета технологий управления и экономики. </w:t>
      </w:r>
    </w:p>
    <w:p w14:paraId="5A903E21" w14:textId="6B63D4A2" w:rsidR="00957F60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 xml:space="preserve">За первое место команда-победитель получает диплом I степени, призеры турнира получают дипломы II и III степени. Участники турнира, не занявшие призовых мест, получают сертификаты участников. </w:t>
      </w:r>
    </w:p>
    <w:p w14:paraId="6FE13B3E" w14:textId="77777777" w:rsidR="00222BC6" w:rsidRPr="00DE3BF1" w:rsidRDefault="00222BC6" w:rsidP="00222BC6">
      <w:pPr>
        <w:pStyle w:val="a6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20809F3" w14:textId="6B2B2512" w:rsidR="00957F60" w:rsidRPr="00DE3BF1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3BF1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DE3BF1" w:rsidRPr="00DE3BF1">
        <w:rPr>
          <w:rFonts w:ascii="Times New Roman" w:hAnsi="Times New Roman" w:cs="Times New Roman"/>
          <w:b/>
          <w:bCs/>
          <w:sz w:val="28"/>
          <w:szCs w:val="28"/>
        </w:rPr>
        <w:t xml:space="preserve">оординатор турнира </w:t>
      </w:r>
    </w:p>
    <w:p w14:paraId="2B6A79BE" w14:textId="77777777" w:rsidR="00222BC6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Середа Елена Александровна, заведующий кафедрой лингвистики и переводоведения Санкт-Петербургского университета технологий управления и экономики</w:t>
      </w:r>
      <w:r w:rsidR="00222BC6">
        <w:rPr>
          <w:rFonts w:ascii="Times New Roman" w:hAnsi="Times New Roman" w:cs="Times New Roman"/>
          <w:sz w:val="28"/>
          <w:szCs w:val="28"/>
        </w:rPr>
        <w:t>.</w:t>
      </w:r>
    </w:p>
    <w:p w14:paraId="644D9335" w14:textId="45E2DDF9" w:rsidR="00222BC6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Санкт-Петербург, Лермонтовский проспект, 44, литер А.</w:t>
      </w:r>
    </w:p>
    <w:p w14:paraId="3B18956D" w14:textId="77777777" w:rsidR="00222BC6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Тел.: 449-01-25 доб. 802</w:t>
      </w:r>
      <w:r w:rsidR="00222BC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5CBF85" w14:textId="0F15317F" w:rsidR="00957F60" w:rsidRPr="00957F60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Электронный адрес: e.sereda@spbacu.ru</w:t>
      </w:r>
    </w:p>
    <w:p w14:paraId="00DAE35F" w14:textId="77777777" w:rsidR="00882855" w:rsidRDefault="00882855" w:rsidP="00222B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68515D3F" w14:textId="77777777" w:rsidR="008B7DBC" w:rsidRDefault="00882855" w:rsidP="00222BC6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П</w:t>
      </w:r>
      <w:r w:rsidR="003E0C4A">
        <w:rPr>
          <w:rFonts w:ascii="Times New Roman" w:hAnsi="Times New Roman" w:cs="Times New Roman"/>
          <w:i/>
          <w:iCs/>
          <w:sz w:val="28"/>
          <w:szCs w:val="28"/>
        </w:rPr>
        <w:t>риложение 1</w:t>
      </w:r>
    </w:p>
    <w:p w14:paraId="14731A66" w14:textId="77777777" w:rsidR="008B7DBC" w:rsidRDefault="003E0C4A" w:rsidP="00222BC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ЗАЯВКА </w:t>
      </w:r>
    </w:p>
    <w:p w14:paraId="1EC87833" w14:textId="77777777" w:rsidR="008B7DBC" w:rsidRDefault="003E0C4A" w:rsidP="00222BC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C0677A">
        <w:rPr>
          <w:rFonts w:ascii="Times New Roman" w:hAnsi="Times New Roman" w:cs="Times New Roman"/>
          <w:b/>
          <w:bCs/>
          <w:sz w:val="28"/>
          <w:szCs w:val="28"/>
        </w:rPr>
        <w:t xml:space="preserve">заполняется руководителем </w:t>
      </w:r>
      <w:r w:rsidR="00882855">
        <w:rPr>
          <w:rFonts w:ascii="Times New Roman" w:hAnsi="Times New Roman" w:cs="Times New Roman"/>
          <w:b/>
          <w:bCs/>
          <w:sz w:val="28"/>
          <w:szCs w:val="28"/>
        </w:rPr>
        <w:t>команды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9"/>
        <w:gridCol w:w="2135"/>
        <w:gridCol w:w="2756"/>
        <w:gridCol w:w="2353"/>
        <w:gridCol w:w="1602"/>
      </w:tblGrid>
      <w:tr w:rsidR="002755B7" w14:paraId="59512773" w14:textId="77777777" w:rsidTr="00882855">
        <w:tc>
          <w:tcPr>
            <w:tcW w:w="498" w:type="dxa"/>
          </w:tcPr>
          <w:p w14:paraId="0BB7F866" w14:textId="77777777" w:rsidR="002755B7" w:rsidRDefault="002755B7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137" w:type="dxa"/>
          </w:tcPr>
          <w:p w14:paraId="2BC1198D" w14:textId="77777777" w:rsidR="002755B7" w:rsidRPr="002755B7" w:rsidRDefault="002755B7" w:rsidP="00222BC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5B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777" w:type="dxa"/>
          </w:tcPr>
          <w:p w14:paraId="29FE0E6A" w14:textId="77777777" w:rsidR="002755B7" w:rsidRPr="002755B7" w:rsidRDefault="002755B7" w:rsidP="00222BC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5B7">
              <w:rPr>
                <w:rFonts w:ascii="Times New Roman" w:hAnsi="Times New Roman" w:cs="Times New Roman"/>
                <w:b/>
                <w:sz w:val="24"/>
                <w:szCs w:val="24"/>
              </w:rPr>
              <w:t>ФИО, ученая степень, должность руководителя команды</w:t>
            </w:r>
          </w:p>
        </w:tc>
        <w:tc>
          <w:tcPr>
            <w:tcW w:w="2371" w:type="dxa"/>
          </w:tcPr>
          <w:p w14:paraId="127BCA55" w14:textId="77777777" w:rsidR="002755B7" w:rsidRPr="002755B7" w:rsidRDefault="002755B7" w:rsidP="00222BC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5B7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участников команды</w:t>
            </w:r>
          </w:p>
        </w:tc>
        <w:tc>
          <w:tcPr>
            <w:tcW w:w="1562" w:type="dxa"/>
          </w:tcPr>
          <w:p w14:paraId="320DDFD8" w14:textId="77777777" w:rsidR="002755B7" w:rsidRPr="002755B7" w:rsidRDefault="002755B7" w:rsidP="00222BC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5B7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</w:t>
            </w:r>
          </w:p>
        </w:tc>
      </w:tr>
      <w:tr w:rsidR="00882855" w14:paraId="40821A08" w14:textId="77777777" w:rsidTr="00882855">
        <w:tc>
          <w:tcPr>
            <w:tcW w:w="498" w:type="dxa"/>
          </w:tcPr>
          <w:p w14:paraId="196359A5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7" w:type="dxa"/>
          </w:tcPr>
          <w:p w14:paraId="1372D3E1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7" w:type="dxa"/>
          </w:tcPr>
          <w:p w14:paraId="37371669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1" w:type="dxa"/>
          </w:tcPr>
          <w:p w14:paraId="57639269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14:paraId="21F49EF0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855" w14:paraId="5F849C27" w14:textId="77777777" w:rsidTr="00882855">
        <w:tc>
          <w:tcPr>
            <w:tcW w:w="498" w:type="dxa"/>
          </w:tcPr>
          <w:p w14:paraId="5A2D6B43" w14:textId="77777777" w:rsidR="00882855" w:rsidRP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285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37" w:type="dxa"/>
          </w:tcPr>
          <w:p w14:paraId="1B78D8B0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7" w:type="dxa"/>
          </w:tcPr>
          <w:p w14:paraId="061D8845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71" w:type="dxa"/>
          </w:tcPr>
          <w:p w14:paraId="3601789D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2" w:type="dxa"/>
          </w:tcPr>
          <w:p w14:paraId="717CE5B1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82855" w14:paraId="11B5F1B0" w14:textId="77777777" w:rsidTr="00882855">
        <w:tc>
          <w:tcPr>
            <w:tcW w:w="498" w:type="dxa"/>
          </w:tcPr>
          <w:p w14:paraId="7D6770E3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7" w:type="dxa"/>
          </w:tcPr>
          <w:p w14:paraId="0462A3D0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7" w:type="dxa"/>
          </w:tcPr>
          <w:p w14:paraId="5733130A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1" w:type="dxa"/>
          </w:tcPr>
          <w:p w14:paraId="5D6E547A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14:paraId="6CABB119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855" w14:paraId="30BC148B" w14:textId="77777777" w:rsidTr="00882855">
        <w:tc>
          <w:tcPr>
            <w:tcW w:w="498" w:type="dxa"/>
          </w:tcPr>
          <w:p w14:paraId="0C05AC1B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7" w:type="dxa"/>
          </w:tcPr>
          <w:p w14:paraId="50A84001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7" w:type="dxa"/>
          </w:tcPr>
          <w:p w14:paraId="61AC490B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1" w:type="dxa"/>
          </w:tcPr>
          <w:p w14:paraId="297B0D4E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14:paraId="70BA28CC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855" w14:paraId="28F7BDDF" w14:textId="77777777" w:rsidTr="00882855">
        <w:tc>
          <w:tcPr>
            <w:tcW w:w="498" w:type="dxa"/>
          </w:tcPr>
          <w:p w14:paraId="3A6CEAD8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7" w:type="dxa"/>
          </w:tcPr>
          <w:p w14:paraId="7F7A2BD8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7" w:type="dxa"/>
          </w:tcPr>
          <w:p w14:paraId="0CF0F356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1" w:type="dxa"/>
          </w:tcPr>
          <w:p w14:paraId="12B3D315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14:paraId="17B57FE2" w14:textId="77777777" w:rsidR="00882855" w:rsidRDefault="00882855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33BD367" w14:textId="77777777" w:rsidR="008B7DBC" w:rsidRDefault="008B7DBC" w:rsidP="00222BC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29E384" w14:textId="77777777" w:rsidR="008B7DBC" w:rsidRDefault="008B7DBC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B7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CD9C7" w14:textId="77777777" w:rsidR="00C547D7" w:rsidRDefault="00C547D7">
      <w:pPr>
        <w:spacing w:line="240" w:lineRule="auto"/>
      </w:pPr>
      <w:r>
        <w:separator/>
      </w:r>
    </w:p>
  </w:endnote>
  <w:endnote w:type="continuationSeparator" w:id="0">
    <w:p w14:paraId="6431A7ED" w14:textId="77777777" w:rsidR="00C547D7" w:rsidRDefault="00C54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1A0E" w14:textId="77777777" w:rsidR="00C547D7" w:rsidRDefault="00C547D7">
      <w:pPr>
        <w:spacing w:after="0"/>
      </w:pPr>
      <w:r>
        <w:separator/>
      </w:r>
    </w:p>
  </w:footnote>
  <w:footnote w:type="continuationSeparator" w:id="0">
    <w:p w14:paraId="57651589" w14:textId="77777777" w:rsidR="00C547D7" w:rsidRDefault="00C547D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C168D"/>
    <w:multiLevelType w:val="hybridMultilevel"/>
    <w:tmpl w:val="67EADE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24F"/>
    <w:rsid w:val="00063915"/>
    <w:rsid w:val="0008196F"/>
    <w:rsid w:val="00222BC6"/>
    <w:rsid w:val="002755B7"/>
    <w:rsid w:val="002B3E49"/>
    <w:rsid w:val="002E0E89"/>
    <w:rsid w:val="002E624F"/>
    <w:rsid w:val="00365CDD"/>
    <w:rsid w:val="003E0C4A"/>
    <w:rsid w:val="004135DF"/>
    <w:rsid w:val="004278FD"/>
    <w:rsid w:val="004D3580"/>
    <w:rsid w:val="005A0DE8"/>
    <w:rsid w:val="005E2655"/>
    <w:rsid w:val="00793FF9"/>
    <w:rsid w:val="007943C1"/>
    <w:rsid w:val="00870E39"/>
    <w:rsid w:val="00882855"/>
    <w:rsid w:val="0089331D"/>
    <w:rsid w:val="00893DAD"/>
    <w:rsid w:val="008B7DBC"/>
    <w:rsid w:val="00957F60"/>
    <w:rsid w:val="009D4656"/>
    <w:rsid w:val="00B35A69"/>
    <w:rsid w:val="00B97F41"/>
    <w:rsid w:val="00BA591B"/>
    <w:rsid w:val="00C0141C"/>
    <w:rsid w:val="00C01A2D"/>
    <w:rsid w:val="00C0677A"/>
    <w:rsid w:val="00C547D7"/>
    <w:rsid w:val="00C9087F"/>
    <w:rsid w:val="00CA29E1"/>
    <w:rsid w:val="00D501AE"/>
    <w:rsid w:val="00D82C68"/>
    <w:rsid w:val="00DC71A8"/>
    <w:rsid w:val="00DE3BF1"/>
    <w:rsid w:val="00E77905"/>
    <w:rsid w:val="00F40AB1"/>
    <w:rsid w:val="575E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821F06"/>
  <w15:docId w15:val="{F3EF4A6F-944F-4C9B-9234-45ECA57B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</w:style>
  <w:style w:type="character" w:customStyle="1" w:styleId="s2">
    <w:name w:val="s2"/>
    <w:basedOn w:val="a0"/>
  </w:style>
  <w:style w:type="paragraph" w:styleId="a6">
    <w:name w:val="List Paragraph"/>
    <w:basedOn w:val="a"/>
    <w:uiPriority w:val="99"/>
    <w:rsid w:val="00957F60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957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telemost.yandex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sereda@spbac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Шульга</dc:creator>
  <cp:lastModifiedBy>Середа Елена Александровна</cp:lastModifiedBy>
  <cp:revision>4</cp:revision>
  <dcterms:created xsi:type="dcterms:W3CDTF">2025-01-09T10:49:00Z</dcterms:created>
  <dcterms:modified xsi:type="dcterms:W3CDTF">2025-01-09T11:03:00Z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4035AB9EB1DB4C288F05FF8FF85919F3</vt:lpwstr>
  </property>
</Properties>
</file>